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C5" w:rsidRDefault="00781CC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3214C5" wp14:editId="2D53B3E4">
            <wp:simplePos x="0" y="0"/>
            <wp:positionH relativeFrom="column">
              <wp:posOffset>-665934</wp:posOffset>
            </wp:positionH>
            <wp:positionV relativeFrom="paragraph">
              <wp:posOffset>-613500</wp:posOffset>
            </wp:positionV>
            <wp:extent cx="7039389" cy="1580606"/>
            <wp:effectExtent l="0" t="0" r="9525" b="635"/>
            <wp:wrapNone/>
            <wp:docPr id="2" name="Picture 2" descr="G:\M18\Community Sport Development\Oldham District\West Oldham\Rockets\New Logos &amp; Letterheads\Dual Harriers &amp; Rockets Banner (with webs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18\Community Sport Development\Oldham District\West Oldham\Rockets\New Logos &amp; Letterheads\Dual Harriers &amp; Rockets Banner (with websit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89" cy="15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84" w:rsidRDefault="00943F84"/>
    <w:p w:rsidR="00781CC5" w:rsidRDefault="00781CC5" w:rsidP="00943F84">
      <w:pPr>
        <w:jc w:val="center"/>
        <w:rPr>
          <w:rFonts w:ascii="Verdana" w:eastAsiaTheme="minorEastAsia" w:hAnsi="Verdana"/>
          <w:sz w:val="28"/>
          <w:szCs w:val="28"/>
          <w:lang w:eastAsia="en-GB"/>
        </w:rPr>
      </w:pPr>
    </w:p>
    <w:p w:rsidR="00943F84" w:rsidRPr="00781CC5" w:rsidRDefault="00A47CA4" w:rsidP="00AC7A7D">
      <w:pPr>
        <w:jc w:val="center"/>
        <w:rPr>
          <w:rFonts w:eastAsiaTheme="minorEastAsia"/>
          <w:sz w:val="28"/>
          <w:szCs w:val="28"/>
          <w:lang w:eastAsia="en-GB"/>
        </w:rPr>
      </w:pPr>
      <w:r>
        <w:rPr>
          <w:rFonts w:eastAsiaTheme="minorEastAsia"/>
          <w:sz w:val="28"/>
          <w:szCs w:val="28"/>
          <w:lang w:eastAsia="en-GB"/>
        </w:rPr>
        <w:t>AGM 19</w:t>
      </w:r>
      <w:r w:rsidR="00961610" w:rsidRPr="00961610">
        <w:rPr>
          <w:rFonts w:eastAsiaTheme="minorEastAsia"/>
          <w:sz w:val="28"/>
          <w:szCs w:val="28"/>
          <w:vertAlign w:val="superscript"/>
          <w:lang w:eastAsia="en-GB"/>
        </w:rPr>
        <w:t>th</w:t>
      </w:r>
      <w:r>
        <w:rPr>
          <w:rFonts w:eastAsiaTheme="minorEastAsia"/>
          <w:sz w:val="28"/>
          <w:szCs w:val="28"/>
          <w:lang w:eastAsia="en-GB"/>
        </w:rPr>
        <w:t xml:space="preserve"> November </w:t>
      </w:r>
      <w:r w:rsidR="00961610">
        <w:rPr>
          <w:rFonts w:eastAsiaTheme="minorEastAsia"/>
          <w:sz w:val="28"/>
          <w:szCs w:val="28"/>
          <w:lang w:eastAsia="en-GB"/>
        </w:rPr>
        <w:t xml:space="preserve"> </w:t>
      </w:r>
      <w:r w:rsidR="0038039D">
        <w:rPr>
          <w:rFonts w:eastAsiaTheme="minorEastAsia"/>
          <w:sz w:val="28"/>
          <w:szCs w:val="28"/>
          <w:lang w:eastAsia="en-GB"/>
        </w:rPr>
        <w:t xml:space="preserve"> 2015</w:t>
      </w:r>
    </w:p>
    <w:p w:rsidR="004F11A8" w:rsidRPr="00781CC5" w:rsidRDefault="00A47CA4" w:rsidP="00943F84">
      <w:pPr>
        <w:jc w:val="center"/>
        <w:rPr>
          <w:rFonts w:eastAsiaTheme="minorEastAsia"/>
          <w:sz w:val="28"/>
          <w:szCs w:val="28"/>
          <w:lang w:eastAsia="en-GB"/>
        </w:rPr>
      </w:pPr>
      <w:proofErr w:type="spellStart"/>
      <w:r>
        <w:rPr>
          <w:rFonts w:eastAsiaTheme="minorEastAsia"/>
          <w:sz w:val="28"/>
          <w:szCs w:val="28"/>
          <w:lang w:eastAsia="en-GB"/>
        </w:rPr>
        <w:t>Radclyffe</w:t>
      </w:r>
      <w:proofErr w:type="spellEnd"/>
      <w:r>
        <w:rPr>
          <w:rFonts w:eastAsiaTheme="minorEastAsia"/>
          <w:sz w:val="28"/>
          <w:szCs w:val="28"/>
          <w:lang w:eastAsia="en-GB"/>
        </w:rPr>
        <w:t xml:space="preserve"> Athletic Centre</w:t>
      </w:r>
    </w:p>
    <w:p w:rsidR="00781CC5" w:rsidRPr="00781CC5" w:rsidRDefault="00A47CA4" w:rsidP="00781CC5">
      <w:pPr>
        <w:rPr>
          <w:rFonts w:eastAsiaTheme="minorEastAsia"/>
          <w:sz w:val="28"/>
          <w:szCs w:val="28"/>
          <w:lang w:eastAsia="en-GB"/>
        </w:rPr>
      </w:pPr>
      <w:r>
        <w:rPr>
          <w:rFonts w:eastAsiaTheme="minorEastAsia"/>
          <w:sz w:val="28"/>
          <w:szCs w:val="28"/>
          <w:lang w:eastAsia="en-GB"/>
        </w:rPr>
        <w:t xml:space="preserve">Attendance – Colin Allen , Pat Collier,  Brian Schofield, </w:t>
      </w:r>
      <w:r w:rsidR="00781CC5">
        <w:rPr>
          <w:rFonts w:eastAsiaTheme="minorEastAsia"/>
          <w:sz w:val="28"/>
          <w:szCs w:val="28"/>
          <w:lang w:eastAsia="en-GB"/>
        </w:rPr>
        <w:t>Paula Booth</w:t>
      </w:r>
      <w:r>
        <w:rPr>
          <w:rFonts w:eastAsiaTheme="minorEastAsia"/>
          <w:sz w:val="28"/>
          <w:szCs w:val="28"/>
          <w:lang w:eastAsia="en-GB"/>
        </w:rPr>
        <w:t xml:space="preserve">, </w:t>
      </w:r>
      <w:r w:rsidR="00781CC5">
        <w:rPr>
          <w:rFonts w:eastAsiaTheme="minorEastAsia"/>
          <w:sz w:val="28"/>
          <w:szCs w:val="28"/>
          <w:lang w:eastAsia="en-GB"/>
        </w:rPr>
        <w:t>Karen Willi</w:t>
      </w:r>
      <w:r>
        <w:rPr>
          <w:rFonts w:eastAsiaTheme="minorEastAsia"/>
          <w:sz w:val="28"/>
          <w:szCs w:val="28"/>
          <w:lang w:eastAsia="en-GB"/>
        </w:rPr>
        <w:t xml:space="preserve">ams, </w:t>
      </w:r>
      <w:r w:rsidR="0038039D">
        <w:rPr>
          <w:rFonts w:eastAsiaTheme="minorEastAsia"/>
          <w:sz w:val="28"/>
          <w:szCs w:val="28"/>
          <w:lang w:eastAsia="en-GB"/>
        </w:rPr>
        <w:t>Steve Williams</w:t>
      </w:r>
      <w:r>
        <w:rPr>
          <w:rFonts w:eastAsiaTheme="minorEastAsia"/>
          <w:sz w:val="28"/>
          <w:szCs w:val="28"/>
          <w:lang w:eastAsia="en-GB"/>
        </w:rPr>
        <w:t xml:space="preserve">, Ian Hudson , </w:t>
      </w:r>
      <w:r w:rsidR="00781CC5">
        <w:rPr>
          <w:rFonts w:eastAsiaTheme="minorEastAsia"/>
          <w:sz w:val="28"/>
          <w:szCs w:val="28"/>
          <w:lang w:eastAsia="en-GB"/>
        </w:rPr>
        <w:t>Pam Hudson</w:t>
      </w:r>
      <w:r>
        <w:rPr>
          <w:rFonts w:eastAsiaTheme="minorEastAsia"/>
          <w:sz w:val="28"/>
          <w:szCs w:val="28"/>
          <w:lang w:eastAsia="en-GB"/>
        </w:rPr>
        <w:t xml:space="preserve">,  </w:t>
      </w:r>
      <w:r w:rsidRPr="00781CC5">
        <w:rPr>
          <w:rFonts w:eastAsiaTheme="minorEastAsia"/>
          <w:sz w:val="28"/>
          <w:szCs w:val="28"/>
          <w:lang w:eastAsia="en-GB"/>
        </w:rPr>
        <w:t xml:space="preserve">Iain </w:t>
      </w:r>
      <w:proofErr w:type="spellStart"/>
      <w:r w:rsidRPr="00781CC5">
        <w:rPr>
          <w:rFonts w:eastAsiaTheme="minorEastAsia"/>
          <w:sz w:val="28"/>
          <w:szCs w:val="28"/>
          <w:lang w:eastAsia="en-GB"/>
        </w:rPr>
        <w:t>Latti-Beaudiere</w:t>
      </w:r>
      <w:proofErr w:type="spellEnd"/>
      <w:r>
        <w:rPr>
          <w:rFonts w:eastAsiaTheme="minorEastAsia"/>
          <w:sz w:val="28"/>
          <w:szCs w:val="28"/>
          <w:lang w:eastAsia="en-GB"/>
        </w:rPr>
        <w:t xml:space="preserve"> , Natalie </w:t>
      </w:r>
      <w:proofErr w:type="spellStart"/>
      <w:r>
        <w:rPr>
          <w:rFonts w:eastAsiaTheme="minorEastAsia"/>
          <w:sz w:val="28"/>
          <w:szCs w:val="28"/>
          <w:lang w:eastAsia="en-GB"/>
        </w:rPr>
        <w:t>Beswick</w:t>
      </w:r>
      <w:proofErr w:type="spellEnd"/>
      <w:r>
        <w:rPr>
          <w:rFonts w:eastAsiaTheme="minorEastAsia"/>
          <w:sz w:val="28"/>
          <w:szCs w:val="28"/>
          <w:lang w:eastAsia="en-GB"/>
        </w:rPr>
        <w:t xml:space="preserve"> ,  </w:t>
      </w:r>
      <w:r w:rsidR="00982E78">
        <w:rPr>
          <w:rFonts w:eastAsiaTheme="minorEastAsia"/>
          <w:sz w:val="28"/>
          <w:szCs w:val="28"/>
          <w:lang w:eastAsia="en-GB"/>
        </w:rPr>
        <w:t>Julie Brogan</w:t>
      </w:r>
      <w:r>
        <w:rPr>
          <w:rFonts w:eastAsiaTheme="minorEastAsia"/>
          <w:sz w:val="28"/>
          <w:szCs w:val="28"/>
          <w:lang w:eastAsia="en-GB"/>
        </w:rPr>
        <w:t xml:space="preserve">, Daniel Brogan, Debbie Hall , Pete William ,  Carol  Fox , F Fox ,   Christine  Taylor </w:t>
      </w:r>
    </w:p>
    <w:p w:rsidR="00781CC5" w:rsidRPr="00AC7A7D" w:rsidRDefault="0038039D" w:rsidP="00AC7A7D">
      <w:pPr>
        <w:rPr>
          <w:rFonts w:eastAsiaTheme="minorEastAsia"/>
          <w:sz w:val="28"/>
          <w:szCs w:val="28"/>
          <w:lang w:eastAsia="en-GB"/>
        </w:rPr>
      </w:pPr>
      <w:r>
        <w:rPr>
          <w:rFonts w:eastAsiaTheme="minorEastAsia"/>
          <w:sz w:val="28"/>
          <w:szCs w:val="28"/>
          <w:lang w:eastAsia="en-GB"/>
        </w:rPr>
        <w:t>Apologies –</w:t>
      </w:r>
      <w:r w:rsidR="00A47CA4">
        <w:rPr>
          <w:rFonts w:eastAsiaTheme="minorEastAsia"/>
          <w:sz w:val="28"/>
          <w:szCs w:val="28"/>
          <w:lang w:eastAsia="en-GB"/>
        </w:rPr>
        <w:t xml:space="preserve">Martin </w:t>
      </w:r>
      <w:proofErr w:type="spellStart"/>
      <w:proofErr w:type="gramStart"/>
      <w:r w:rsidR="00A47CA4">
        <w:rPr>
          <w:rFonts w:eastAsiaTheme="minorEastAsia"/>
          <w:sz w:val="28"/>
          <w:szCs w:val="28"/>
          <w:lang w:eastAsia="en-GB"/>
        </w:rPr>
        <w:t>Hilditch</w:t>
      </w:r>
      <w:proofErr w:type="spellEnd"/>
      <w:r w:rsidR="00A47CA4">
        <w:rPr>
          <w:rFonts w:eastAsiaTheme="minorEastAsia"/>
          <w:sz w:val="28"/>
          <w:szCs w:val="28"/>
          <w:lang w:eastAsia="en-GB"/>
        </w:rPr>
        <w:t xml:space="preserve">  ,</w:t>
      </w:r>
      <w:proofErr w:type="gramEnd"/>
      <w:r w:rsidR="00A47CA4">
        <w:rPr>
          <w:rFonts w:eastAsiaTheme="minorEastAsia"/>
          <w:sz w:val="28"/>
          <w:szCs w:val="28"/>
          <w:lang w:eastAsia="en-GB"/>
        </w:rPr>
        <w:t xml:space="preserve"> David Alston , </w:t>
      </w:r>
      <w:r w:rsidR="006043C3">
        <w:rPr>
          <w:rFonts w:eastAsiaTheme="minorEastAsia"/>
          <w:sz w:val="28"/>
          <w:szCs w:val="28"/>
          <w:lang w:eastAsia="en-GB"/>
        </w:rPr>
        <w:t xml:space="preserve"> </w:t>
      </w:r>
      <w:r w:rsidR="00A47CA4">
        <w:rPr>
          <w:rFonts w:eastAsiaTheme="minorEastAsia"/>
          <w:sz w:val="28"/>
          <w:szCs w:val="28"/>
          <w:lang w:eastAsia="en-GB"/>
        </w:rPr>
        <w:t xml:space="preserve">Steven Hall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47CA4" w:rsidRPr="009D723F" w:rsidTr="00A47CA4">
        <w:trPr>
          <w:trHeight w:val="92"/>
        </w:trPr>
        <w:tc>
          <w:tcPr>
            <w:tcW w:w="10173" w:type="dxa"/>
          </w:tcPr>
          <w:p w:rsidR="00A47CA4" w:rsidRPr="009D723F" w:rsidRDefault="00A47CA4" w:rsidP="00781CC5">
            <w:pPr>
              <w:widowControl w:val="0"/>
              <w:jc w:val="center"/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>Agenda Points discussed</w:t>
            </w:r>
          </w:p>
        </w:tc>
      </w:tr>
      <w:tr w:rsidR="00A47CA4" w:rsidTr="00A47CA4">
        <w:tc>
          <w:tcPr>
            <w:tcW w:w="10173" w:type="dxa"/>
          </w:tcPr>
          <w:p w:rsidR="00A47CA4" w:rsidRPr="00A47CA4" w:rsidRDefault="00A47CA4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Welcome &amp; Apologies </w:t>
            </w:r>
          </w:p>
        </w:tc>
      </w:tr>
      <w:tr w:rsidR="00A47CA4" w:rsidTr="00A47CA4">
        <w:tc>
          <w:tcPr>
            <w:tcW w:w="10173" w:type="dxa"/>
          </w:tcPr>
          <w:p w:rsidR="00A47CA4" w:rsidRPr="00A47CA4" w:rsidRDefault="00A47CA4" w:rsidP="00A6425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CA read out </w:t>
            </w:r>
            <w:r w:rsidR="00A6425E"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key points raised at the </w:t>
            </w:r>
            <w:r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meeting notes from last AGM </w:t>
            </w:r>
            <w:r w:rsidR="00A6425E"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 (19 November 2014)</w:t>
            </w:r>
            <w:r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>, all accepted with action points completed</w:t>
            </w:r>
          </w:p>
        </w:tc>
      </w:tr>
      <w:tr w:rsidR="00A47CA4" w:rsidTr="00A47CA4">
        <w:tc>
          <w:tcPr>
            <w:tcW w:w="10173" w:type="dxa"/>
          </w:tcPr>
          <w:p w:rsidR="00886CD9" w:rsidRDefault="00A47CA4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CA  This </w:t>
            </w:r>
            <w:r w:rsidR="00017AE2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years’ 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Chair report :</w:t>
            </w:r>
          </w:p>
          <w:p w:rsidR="00A47CA4" w:rsidRPr="00886CD9" w:rsidRDefault="000926C0" w:rsidP="00886CD9">
            <w:pPr>
              <w:widowControl w:val="0"/>
              <w:ind w:left="360"/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 w:rsidRPr="00886CD9"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 </w:t>
            </w:r>
            <w:r w:rsidR="00A47CA4" w:rsidRPr="00886CD9">
              <w:rPr>
                <w:rFonts w:eastAsia="Times New Roman" w:cs="Times New Roman"/>
                <w:b/>
                <w:snapToGrid w:val="0"/>
                <w:sz w:val="28"/>
                <w:szCs w:val="28"/>
                <w:u w:val="single"/>
                <w:lang w:val="en-US"/>
              </w:rPr>
              <w:t>Highs/Positives :</w:t>
            </w:r>
          </w:p>
          <w:p w:rsidR="00A6425E" w:rsidRDefault="00A47CA4" w:rsidP="00850A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Most committee positions taken although more volunteers needed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Success of young athletes:</w:t>
            </w:r>
          </w:p>
          <w:p w:rsidR="00A47CA4" w:rsidRDefault="000926C0" w:rsidP="00850A53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completing L1 leaders courses 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Volunteering for </w:t>
            </w:r>
            <w:proofErr w:type="spellStart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Sainsburys</w:t>
            </w:r>
            <w:proofErr w:type="spellEnd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Games 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Danny Brogan undertaking 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Coaching Assistant 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course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Other clubs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(Bury and </w:t>
            </w:r>
            <w:proofErr w:type="spellStart"/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Altrincham</w:t>
            </w:r>
            <w:proofErr w:type="spellEnd"/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)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assisting coaching Pole vault / High Jump 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Upper YDL composite team  - will continue next season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Financially secure</w:t>
            </w:r>
          </w:p>
          <w:p w:rsidR="000926C0" w:rsidRDefault="000926C0" w:rsidP="00850A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Grants 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  <w:r w:rsidR="00886CD9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secured</w:t>
            </w:r>
            <w:proofErr w:type="gramEnd"/>
            <w:r w:rsidR="00886CD9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from Oldham council to develop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Satellite Club links with </w:t>
            </w:r>
            <w:proofErr w:type="spellStart"/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Radclyffe</w:t>
            </w:r>
            <w:proofErr w:type="spellEnd"/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School. Early negotiations with Newman College have commenced. </w:t>
            </w:r>
          </w:p>
          <w:p w:rsidR="00886CD9" w:rsidRPr="00886CD9" w:rsidRDefault="00886CD9" w:rsidP="00850A5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2 satellite  clubs under review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br/>
            </w:r>
          </w:p>
          <w:p w:rsidR="00886CD9" w:rsidRPr="00E753D0" w:rsidRDefault="00886CD9" w:rsidP="00886CD9">
            <w:pPr>
              <w:widowControl w:val="0"/>
              <w:rPr>
                <w:rFonts w:eastAsia="Times New Roman" w:cs="Times New Roman"/>
                <w:b/>
                <w:snapToGrid w:val="0"/>
                <w:sz w:val="28"/>
                <w:szCs w:val="28"/>
                <w:u w:val="single"/>
                <w:lang w:val="en-US"/>
              </w:rPr>
            </w:pPr>
            <w:r w:rsidRPr="00886CD9">
              <w:rPr>
                <w:rFonts w:eastAsia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     </w:t>
            </w:r>
            <w:r w:rsidRPr="00E753D0">
              <w:rPr>
                <w:rFonts w:eastAsia="Times New Roman" w:cs="Times New Roman"/>
                <w:b/>
                <w:snapToGrid w:val="0"/>
                <w:sz w:val="28"/>
                <w:szCs w:val="28"/>
                <w:u w:val="single"/>
                <w:lang w:val="en-US"/>
              </w:rPr>
              <w:t>Risk</w:t>
            </w:r>
          </w:p>
          <w:p w:rsidR="00886CD9" w:rsidRPr="00E753D0" w:rsidRDefault="00E753D0" w:rsidP="00850A53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 w:rsidRPr="00E753D0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Still very low number of athletes competing 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in relation to those who train.</w:t>
            </w:r>
          </w:p>
          <w:p w:rsidR="00E753D0" w:rsidRPr="00E753D0" w:rsidRDefault="00E753D0" w:rsidP="00850A53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 w:rsidRPr="00E753D0">
              <w:rPr>
                <w:rFonts w:eastAsia="Times New Roman" w:cs="Times New Roman"/>
                <w:b/>
                <w:snapToGrid w:val="0"/>
                <w:sz w:val="28"/>
                <w:szCs w:val="28"/>
                <w:u w:val="single"/>
                <w:lang w:val="en-US"/>
              </w:rPr>
              <w:t>Key area</w:t>
            </w:r>
            <w:r w:rsidRPr="00E753D0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: skeleton staff for coaching – adverts have been placed but no response to date </w:t>
            </w:r>
          </w:p>
          <w:p w:rsidR="000926C0" w:rsidRDefault="000926C0" w:rsidP="00A47CA4">
            <w:pPr>
              <w:pStyle w:val="ListParagraph"/>
              <w:widowControl w:val="0"/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A47CA4" w:rsidRPr="00A47CA4" w:rsidRDefault="00A47CA4" w:rsidP="00A47CA4">
            <w:pPr>
              <w:pStyle w:val="ListParagraph"/>
              <w:widowControl w:val="0"/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</w:tr>
      <w:tr w:rsidR="00A47CA4" w:rsidTr="00A47CA4">
        <w:tc>
          <w:tcPr>
            <w:tcW w:w="10173" w:type="dxa"/>
          </w:tcPr>
          <w:p w:rsidR="00A47CA4" w:rsidRDefault="00E753D0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 xml:space="preserve">Annual review </w:t>
            </w:r>
          </w:p>
          <w:p w:rsidR="00E753D0" w:rsidRPr="00E753D0" w:rsidRDefault="00E753D0" w:rsidP="00850A5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 w:rsidRPr="00E753D0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Good results from competing athletes in all areas of competition</w:t>
            </w:r>
          </w:p>
          <w:p w:rsidR="00E753D0" w:rsidRDefault="00E753D0" w:rsidP="00850A5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  <w:r w:rsidRPr="00E753D0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Rockets – NB outlined the </w:t>
            </w:r>
            <w:r w:rsidRPr="00A16B37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Year 6 transition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– which commenced </w:t>
            </w:r>
            <w:r w:rsidRPr="00A16B37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16</w:t>
            </w:r>
            <w:r w:rsidRPr="00A16B37">
              <w:rPr>
                <w:rFonts w:eastAsia="Times New Roman" w:cs="Times New Roman"/>
                <w:snapToGrid w:val="0"/>
                <w:sz w:val="28"/>
                <w:szCs w:val="28"/>
                <w:vertAlign w:val="superscript"/>
                <w:lang w:val="en-US"/>
              </w:rPr>
              <w:t>th</w:t>
            </w:r>
            <w:r w:rsidRPr="00A16B37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Nov  they will train with Rockets 6.30 – 7pm and then Harriers 7-7.30 ( alongside Jess/Danny)  with the aim to join Harriers full time in the New Year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, this will hopefully lead to more competing athletes longer term</w:t>
            </w:r>
          </w:p>
          <w:p w:rsidR="00E753D0" w:rsidRDefault="00E753D0" w:rsidP="00850A5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Road Runners – PW outlined the year :</w:t>
            </w:r>
          </w:p>
          <w:p w:rsidR="00E753D0" w:rsidRPr="00E753D0" w:rsidRDefault="00E753D0" w:rsidP="00850A53">
            <w:pPr>
              <w:pStyle w:val="ListParagraph"/>
              <w:widowControl w:val="0"/>
              <w:numPr>
                <w:ilvl w:val="1"/>
                <w:numId w:val="4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Increased member from 50 – 70( beginners group bringing in new runners</w:t>
            </w:r>
            <w:r w:rsidRPr="00E753D0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who are competing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33 runners last Sunday </w:t>
            </w:r>
            <w:r w:rsidRPr="00E753D0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)</w:t>
            </w:r>
          </w:p>
          <w:p w:rsidR="00E753D0" w:rsidRDefault="00E753D0" w:rsidP="00850A53">
            <w:pPr>
              <w:pStyle w:val="ListParagraph"/>
              <w:widowControl w:val="0"/>
              <w:numPr>
                <w:ilvl w:val="1"/>
                <w:numId w:val="4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Building up reputation</w:t>
            </w:r>
          </w:p>
          <w:p w:rsidR="00E753D0" w:rsidRDefault="00E753D0" w:rsidP="00850A53">
            <w:pPr>
              <w:pStyle w:val="ListParagraph"/>
              <w:widowControl w:val="0"/>
              <w:numPr>
                <w:ilvl w:val="1"/>
                <w:numId w:val="4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2 runners now qualified as leaders to assist Pete –</w:t>
            </w:r>
          </w:p>
          <w:p w:rsidR="00735F3E" w:rsidRDefault="00E753D0" w:rsidP="00850A53">
            <w:pPr>
              <w:pStyle w:val="ListParagraph"/>
              <w:widowControl w:val="0"/>
              <w:numPr>
                <w:ilvl w:val="1"/>
                <w:numId w:val="4"/>
              </w:numP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 w:rsidRPr="00735F3E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Action </w:t>
            </w:r>
          </w:p>
          <w:p w:rsidR="00E753D0" w:rsidRPr="00735F3E" w:rsidRDefault="00735F3E" w:rsidP="00735F3E">
            <w:pPr>
              <w:widowControl w:val="0"/>
              <w:ind w:left="993"/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Possible that the recently qualified </w:t>
            </w:r>
            <w:proofErr w:type="spellStart"/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LiRF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members could offer to help young athletes with running technique (to be discussed further)</w:t>
            </w:r>
            <w:r w:rsidR="00187BD8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- </w:t>
            </w:r>
            <w:r w:rsidR="00187BD8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  <w:r w:rsidR="00E753D0" w:rsidRPr="00735F3E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PW to enquire </w:t>
            </w:r>
          </w:p>
          <w:p w:rsidR="00E753D0" w:rsidRDefault="00E753D0" w:rsidP="00850A53">
            <w:pPr>
              <w:pStyle w:val="ListParagraph"/>
              <w:widowControl w:val="0"/>
              <w:numPr>
                <w:ilvl w:val="1"/>
                <w:numId w:val="4"/>
              </w:numP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Reviews </w:t>
            </w:r>
            <w:proofErr w:type="gramStart"/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required  </w:t>
            </w:r>
            <w:proofErr w:type="gramEnd"/>
            <w:r w:rsidR="0097379F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br/>
            </w: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1. Discrepancy </w:t>
            </w:r>
            <w:r w:rsidR="0097379F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on Men v </w:t>
            </w:r>
            <w:proofErr w:type="spellStart"/>
            <w:r w:rsidR="0097379F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Womens</w:t>
            </w:r>
            <w:proofErr w:type="spellEnd"/>
            <w:r w:rsidR="0097379F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Trophies ,PW to propose changes before next presentation evening</w:t>
            </w:r>
          </w:p>
          <w:p w:rsidR="0097379F" w:rsidRPr="00E753D0" w:rsidRDefault="00E36391" w:rsidP="0097379F">
            <w:pPr>
              <w:pStyle w:val="ListParagraph"/>
              <w:widowControl w:val="0"/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        </w:t>
            </w:r>
            <w:r w:rsidR="0097379F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2. Club vest – poor quality and insufficient large sizes SH/BS</w:t>
            </w:r>
          </w:p>
          <w:p w:rsidR="00E753D0" w:rsidRPr="00E753D0" w:rsidRDefault="00E753D0" w:rsidP="00E753D0">
            <w:pPr>
              <w:widowControl w:val="0"/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</w:tr>
      <w:tr w:rsidR="00A47CA4" w:rsidTr="00A47CA4">
        <w:tc>
          <w:tcPr>
            <w:tcW w:w="10173" w:type="dxa"/>
          </w:tcPr>
          <w:p w:rsidR="00E36391" w:rsidRDefault="00E36391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Paula Booth :</w:t>
            </w:r>
          </w:p>
          <w:p w:rsidR="00E36391" w:rsidRDefault="00E36391" w:rsidP="00850A53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Treasurers Report : Summary handed out shows good  position ( profit in the year of £2,296) with a healthy bank balance – a copy of the full accounts is available on request</w:t>
            </w:r>
          </w:p>
          <w:p w:rsidR="00A47CA4" w:rsidRPr="00AC6721" w:rsidRDefault="00E36391" w:rsidP="00850A53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Membership update : 247 members registered with England Athletics  , 3 transfers from other clubs + new members joining PW group</w:t>
            </w:r>
          </w:p>
        </w:tc>
      </w:tr>
      <w:tr w:rsidR="00A47CA4" w:rsidTr="00A47CA4">
        <w:tc>
          <w:tcPr>
            <w:tcW w:w="10173" w:type="dxa"/>
          </w:tcPr>
          <w:p w:rsidR="00A47CA4" w:rsidRDefault="00E36391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Proposed changes :</w:t>
            </w:r>
          </w:p>
          <w:p w:rsidR="00E36391" w:rsidRPr="00AC6721" w:rsidRDefault="00E36391" w:rsidP="00850A5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 w:rsidRP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Rocket restructure : </w:t>
            </w:r>
          </w:p>
          <w:p w:rsidR="00E36391" w:rsidRDefault="00E36391" w:rsidP="00850A53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Extra helpers</w:t>
            </w:r>
          </w:p>
          <w:p w:rsidR="00E36391" w:rsidRDefault="00E36391" w:rsidP="00850A53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Area of development – committed athletes , group w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ill be split into 2 groups : Recreation (for athletes who wish to participate and  get fit)/ Development  (for athletes committed/ motivated to </w:t>
            </w:r>
            <w:r w:rsidR="00B10B12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develop through practice and </w:t>
            </w:r>
            <w:r w:rsidR="00A6425E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represent the club) - 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there will be opportunities for members to move in to development group and vice versa</w:t>
            </w:r>
          </w:p>
          <w:p w:rsidR="0035214F" w:rsidRDefault="00E36391" w:rsidP="00850A53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Code of conduct – much debate with regards some </w:t>
            </w:r>
            <w:proofErr w:type="spellStart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childrens</w:t>
            </w:r>
            <w:proofErr w:type="spellEnd"/>
            <w:r w:rsidR="00B10B12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’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behavior at training sessions</w:t>
            </w:r>
            <w:r w:rsidR="0035214F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. This needs to be addressed as it is causing disruption .CA will discuss with Welfare officers one possible course of action is for a 2 strike system , with children given a time out sitting with Martin </w:t>
            </w:r>
            <w:proofErr w:type="spellStart"/>
            <w:r w:rsidR="0035214F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Hilditch</w:t>
            </w:r>
            <w:proofErr w:type="spellEnd"/>
            <w:r w:rsidR="0035214F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&amp; given a letter of exclusion for the follo</w:t>
            </w:r>
            <w:r w:rsidR="00B10B12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wing week. </w:t>
            </w:r>
            <w:r w:rsidR="0035214F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2 strikes </w:t>
            </w:r>
            <w:r w:rsidR="00B10B12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and they will be asked to miss training sessions. </w:t>
            </w:r>
            <w:r w:rsidR="0035214F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</w:p>
          <w:p w:rsidR="00E36391" w:rsidRPr="00AC6721" w:rsidRDefault="0035214F" w:rsidP="00AC6721">
            <w:pPr>
              <w:widowControl w:val="0"/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 w:rsidRP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Action : To be discussed in more detail and ag</w:t>
            </w:r>
            <w:r w:rsidR="00AC6721" w:rsidRP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reed at next committee meeting as </w:t>
            </w:r>
            <w:proofErr w:type="spellStart"/>
            <w:r w:rsidR="00AC6721" w:rsidRP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lastRenderedPageBreak/>
              <w:t>b</w:t>
            </w:r>
            <w:r w:rsid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e</w:t>
            </w:r>
            <w:r w:rsidR="00AC6721" w:rsidRP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haviour</w:t>
            </w:r>
            <w:proofErr w:type="spellEnd"/>
            <w:r w:rsidR="00AC6721" w:rsidRP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is also a problem in the multi events group</w:t>
            </w:r>
          </w:p>
          <w:p w:rsidR="0035214F" w:rsidRDefault="0035214F" w:rsidP="00850A53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M</w:t>
            </w:r>
            <w:r w:rsidR="00B10B12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iddleton Parish School,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Middleton, expressed interest in Pupils joining the </w:t>
            </w:r>
            <w:proofErr w:type="gramStart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club ,</w:t>
            </w:r>
            <w:proofErr w:type="gramEnd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however  currently new junior members on hold. </w:t>
            </w:r>
          </w:p>
          <w:p w:rsidR="0035214F" w:rsidRPr="00481EB8" w:rsidRDefault="0035214F" w:rsidP="00481EB8">
            <w:pPr>
              <w:widowControl w:val="0"/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 w:rsidRPr="00481EB8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Action – BS to give CA contact details </w:t>
            </w:r>
          </w:p>
          <w:p w:rsidR="0035214F" w:rsidRDefault="0035214F" w:rsidP="00850A5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 w:rsidRP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Election of New committee members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, Current committee structure circulated </w:t>
            </w:r>
          </w:p>
          <w:p w:rsidR="0035214F" w:rsidRDefault="0035214F" w:rsidP="00850A53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Julie brogan confirmed as membership secretary </w:t>
            </w:r>
          </w:p>
          <w:p w:rsidR="0035214F" w:rsidRDefault="0035214F" w:rsidP="00850A53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Christine Taylor volunteered and accepted as Trophy secretary ( PW will outline his trophy requirement prior to next presentation evening) </w:t>
            </w:r>
          </w:p>
          <w:p w:rsidR="0035214F" w:rsidRDefault="0035214F" w:rsidP="00850A53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Natalie </w:t>
            </w:r>
            <w:proofErr w:type="spellStart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Beswick</w:t>
            </w:r>
            <w:proofErr w:type="spellEnd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expressed desire to be Social secretary , CA Proposed PC seconded  - agreed </w:t>
            </w:r>
          </w:p>
          <w:p w:rsidR="00AC6721" w:rsidRDefault="00AC6721" w:rsidP="00850A53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C Fox offered to help where ever possible coaches to consider </w:t>
            </w:r>
          </w:p>
          <w:p w:rsidR="0035214F" w:rsidRDefault="00481EB8" w:rsidP="00850A5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PB proposed new Me</w:t>
            </w:r>
            <w:r w:rsid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m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bership fee structure with sliding </w:t>
            </w:r>
            <w:proofErr w:type="gramStart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scale ,</w:t>
            </w:r>
            <w:proofErr w:type="gramEnd"/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Rockets proposal challenged by NB . PB agreed to amends and revised structure agreed and attached </w:t>
            </w:r>
          </w:p>
          <w:p w:rsidR="00481EB8" w:rsidRDefault="00481EB8" w:rsidP="00850A5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New members – trial period reduced to 4 weeks , waiting list to be introduced for new members ( excludes Road runners)</w:t>
            </w:r>
          </w:p>
          <w:p w:rsidR="00481EB8" w:rsidRDefault="00481EB8" w:rsidP="00850A53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Coaching crisis/volunteers – We potentially have no qualified coach for the multi events group on Thursdays , Steve W will try and cover where possible but cannot make every week.( we still have a large number in this group which are not competing )D Hall to help out on Mondays where required with the “ Recreational Runners”</w:t>
            </w:r>
          </w:p>
          <w:p w:rsidR="00481EB8" w:rsidRPr="00481EB8" w:rsidRDefault="00481EB8" w:rsidP="00481EB8">
            <w:pPr>
              <w:widowControl w:val="0"/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  <w:r w:rsidR="00B10B12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Action : Non competit</w:t>
            </w:r>
            <w:r w:rsidRPr="00481EB8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ors continues to be a contentious issue , this is </w:t>
            </w:r>
            <w:r w:rsidR="00B10B12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to </w:t>
            </w:r>
            <w:r w:rsidRPr="00481EB8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be raised at </w:t>
            </w:r>
            <w:r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  </w:t>
            </w:r>
            <w:r w:rsidRPr="00481EB8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 xml:space="preserve">the next committee meeting with a firm plan to be put into place prior to the January membership renewal – meeting to be set up with Parents to outline direction &amp; issues with have with coaches , volunteers , competing , behavior </w:t>
            </w:r>
          </w:p>
        </w:tc>
      </w:tr>
      <w:tr w:rsidR="00A47CA4" w:rsidTr="00A47CA4">
        <w:tc>
          <w:tcPr>
            <w:tcW w:w="10173" w:type="dxa"/>
          </w:tcPr>
          <w:p w:rsidR="00A47CA4" w:rsidRPr="00481EB8" w:rsidRDefault="00481EB8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 xml:space="preserve">Constitutional  amends  - Apologies from DA  PB outlined amend for 6.2 </w:t>
            </w:r>
            <w:r w:rsid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AAA</w:t>
            </w:r>
            <w:r w:rsid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laws need to be changed to reflect governing body now UKA</w:t>
            </w:r>
            <w:r w:rsid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 </w:t>
            </w:r>
            <w:r w:rsidR="00AC6721" w:rsidRPr="00AC6721">
              <w:rPr>
                <w:rFonts w:eastAsia="Times New Roman" w:cs="Times New Roman"/>
                <w:b/>
                <w:i/>
                <w:snapToGrid w:val="0"/>
                <w:sz w:val="28"/>
                <w:szCs w:val="28"/>
                <w:lang w:val="en-US"/>
              </w:rPr>
              <w:t>Action CA</w:t>
            </w:r>
          </w:p>
        </w:tc>
      </w:tr>
      <w:tr w:rsidR="00A47CA4" w:rsidTr="00A47CA4">
        <w:tc>
          <w:tcPr>
            <w:tcW w:w="10173" w:type="dxa"/>
          </w:tcPr>
          <w:p w:rsidR="00A47CA4" w:rsidRPr="00AC6721" w:rsidRDefault="00AC6721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All </w:t>
            </w:r>
            <w:r w:rsidRP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committee members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as outlined in 6b) above were </w:t>
            </w:r>
            <w:r w:rsidRPr="00AC6721"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confirmed – new structure attached </w:t>
            </w:r>
          </w:p>
        </w:tc>
      </w:tr>
      <w:tr w:rsidR="00AC6721" w:rsidTr="00A47CA4">
        <w:tc>
          <w:tcPr>
            <w:tcW w:w="10173" w:type="dxa"/>
          </w:tcPr>
          <w:p w:rsidR="00AC6721" w:rsidRDefault="00AC6721" w:rsidP="00850A5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Draw  for Free Membership won by  Pete Williams </w:t>
            </w:r>
          </w:p>
        </w:tc>
      </w:tr>
      <w:tr w:rsidR="00AC6721" w:rsidTr="00A47CA4">
        <w:tc>
          <w:tcPr>
            <w:tcW w:w="10173" w:type="dxa"/>
          </w:tcPr>
          <w:p w:rsidR="00AC6721" w:rsidRPr="00AC6721" w:rsidRDefault="00AC6721" w:rsidP="00AC6721">
            <w:pPr>
              <w:widowControl w:val="0"/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>Next Committee meeting 16</w:t>
            </w:r>
            <w:r w:rsidRPr="00AC6721">
              <w:rPr>
                <w:rFonts w:eastAsia="Times New Roman" w:cs="Times New Roman"/>
                <w:snapToGrid w:val="0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val="en-US"/>
              </w:rPr>
              <w:t xml:space="preserve"> December  </w:t>
            </w:r>
          </w:p>
        </w:tc>
      </w:tr>
    </w:tbl>
    <w:p w:rsidR="00D54419" w:rsidRPr="00225D30" w:rsidRDefault="00D54419" w:rsidP="006E6B0C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sectPr w:rsidR="00D54419" w:rsidRPr="00225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93" w:rsidRDefault="006D5A93" w:rsidP="00BB0CBE">
      <w:pPr>
        <w:spacing w:after="0" w:line="240" w:lineRule="auto"/>
      </w:pPr>
      <w:r>
        <w:separator/>
      </w:r>
    </w:p>
  </w:endnote>
  <w:endnote w:type="continuationSeparator" w:id="0">
    <w:p w:rsidR="006D5A93" w:rsidRDefault="006D5A93" w:rsidP="00BB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93" w:rsidRDefault="006D5A93" w:rsidP="00BB0CBE">
      <w:pPr>
        <w:spacing w:after="0" w:line="240" w:lineRule="auto"/>
      </w:pPr>
      <w:r>
        <w:separator/>
      </w:r>
    </w:p>
  </w:footnote>
  <w:footnote w:type="continuationSeparator" w:id="0">
    <w:p w:rsidR="006D5A93" w:rsidRDefault="006D5A93" w:rsidP="00BB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FFA"/>
    <w:multiLevelType w:val="hybridMultilevel"/>
    <w:tmpl w:val="3844E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B1D36"/>
    <w:multiLevelType w:val="hybridMultilevel"/>
    <w:tmpl w:val="9A88E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61FE1"/>
    <w:multiLevelType w:val="hybridMultilevel"/>
    <w:tmpl w:val="51F6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67DC"/>
    <w:multiLevelType w:val="hybridMultilevel"/>
    <w:tmpl w:val="62106176"/>
    <w:lvl w:ilvl="0" w:tplc="4650B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A535D"/>
    <w:multiLevelType w:val="hybridMultilevel"/>
    <w:tmpl w:val="D996D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AA651E"/>
    <w:multiLevelType w:val="hybridMultilevel"/>
    <w:tmpl w:val="969EC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07E17"/>
    <w:multiLevelType w:val="hybridMultilevel"/>
    <w:tmpl w:val="E3B2E9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8F7526"/>
    <w:multiLevelType w:val="hybridMultilevel"/>
    <w:tmpl w:val="1346A4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850C6D"/>
    <w:multiLevelType w:val="hybridMultilevel"/>
    <w:tmpl w:val="C36C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35014"/>
    <w:multiLevelType w:val="hybridMultilevel"/>
    <w:tmpl w:val="8CEA679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59"/>
    <w:rsid w:val="00004F58"/>
    <w:rsid w:val="0000511E"/>
    <w:rsid w:val="00005C23"/>
    <w:rsid w:val="000110B5"/>
    <w:rsid w:val="00017AE2"/>
    <w:rsid w:val="000314FC"/>
    <w:rsid w:val="00046B7A"/>
    <w:rsid w:val="00051015"/>
    <w:rsid w:val="00057F63"/>
    <w:rsid w:val="000626CD"/>
    <w:rsid w:val="00077C31"/>
    <w:rsid w:val="000833B4"/>
    <w:rsid w:val="00086B59"/>
    <w:rsid w:val="000926C0"/>
    <w:rsid w:val="00094046"/>
    <w:rsid w:val="000A026B"/>
    <w:rsid w:val="000A1038"/>
    <w:rsid w:val="000B2F0A"/>
    <w:rsid w:val="000B46F5"/>
    <w:rsid w:val="000C3091"/>
    <w:rsid w:val="000C39F7"/>
    <w:rsid w:val="000D4F71"/>
    <w:rsid w:val="000F732B"/>
    <w:rsid w:val="00100F94"/>
    <w:rsid w:val="0010268D"/>
    <w:rsid w:val="00124A25"/>
    <w:rsid w:val="00130168"/>
    <w:rsid w:val="001535E1"/>
    <w:rsid w:val="00161A66"/>
    <w:rsid w:val="001769EE"/>
    <w:rsid w:val="00184844"/>
    <w:rsid w:val="00184ECD"/>
    <w:rsid w:val="00187BD8"/>
    <w:rsid w:val="00195DC2"/>
    <w:rsid w:val="001B4EA6"/>
    <w:rsid w:val="001C1DF5"/>
    <w:rsid w:val="001C3B45"/>
    <w:rsid w:val="001C646C"/>
    <w:rsid w:val="001C67DC"/>
    <w:rsid w:val="001D0428"/>
    <w:rsid w:val="001E5908"/>
    <w:rsid w:val="002019D7"/>
    <w:rsid w:val="00225D30"/>
    <w:rsid w:val="002345C4"/>
    <w:rsid w:val="002649F2"/>
    <w:rsid w:val="002726C7"/>
    <w:rsid w:val="00291AF0"/>
    <w:rsid w:val="00297B92"/>
    <w:rsid w:val="002B1926"/>
    <w:rsid w:val="002B1DD1"/>
    <w:rsid w:val="002D72A0"/>
    <w:rsid w:val="002F5336"/>
    <w:rsid w:val="002F623F"/>
    <w:rsid w:val="00306AC0"/>
    <w:rsid w:val="00320DEE"/>
    <w:rsid w:val="00325B34"/>
    <w:rsid w:val="00351EA8"/>
    <w:rsid w:val="0035214F"/>
    <w:rsid w:val="00376F0F"/>
    <w:rsid w:val="0038039D"/>
    <w:rsid w:val="0038095D"/>
    <w:rsid w:val="003B0E1A"/>
    <w:rsid w:val="003C2211"/>
    <w:rsid w:val="003C6F46"/>
    <w:rsid w:val="003D467F"/>
    <w:rsid w:val="003E531A"/>
    <w:rsid w:val="003F0127"/>
    <w:rsid w:val="00404458"/>
    <w:rsid w:val="004163AE"/>
    <w:rsid w:val="0042232A"/>
    <w:rsid w:val="004239E4"/>
    <w:rsid w:val="004535FF"/>
    <w:rsid w:val="00476499"/>
    <w:rsid w:val="00481EB8"/>
    <w:rsid w:val="00483601"/>
    <w:rsid w:val="0048503A"/>
    <w:rsid w:val="0049189C"/>
    <w:rsid w:val="004B3639"/>
    <w:rsid w:val="004C2D0D"/>
    <w:rsid w:val="004C45D8"/>
    <w:rsid w:val="004C55DC"/>
    <w:rsid w:val="004E74B5"/>
    <w:rsid w:val="004F11A8"/>
    <w:rsid w:val="004F4FB4"/>
    <w:rsid w:val="00502F21"/>
    <w:rsid w:val="00514DB5"/>
    <w:rsid w:val="005205AF"/>
    <w:rsid w:val="00521241"/>
    <w:rsid w:val="00556F6E"/>
    <w:rsid w:val="005577D4"/>
    <w:rsid w:val="00563B78"/>
    <w:rsid w:val="00570A25"/>
    <w:rsid w:val="00576790"/>
    <w:rsid w:val="00580E15"/>
    <w:rsid w:val="005849E2"/>
    <w:rsid w:val="0058545C"/>
    <w:rsid w:val="00586642"/>
    <w:rsid w:val="005A0B72"/>
    <w:rsid w:val="005A3D48"/>
    <w:rsid w:val="005D29D0"/>
    <w:rsid w:val="005D46EE"/>
    <w:rsid w:val="005E2674"/>
    <w:rsid w:val="006043C3"/>
    <w:rsid w:val="006217D4"/>
    <w:rsid w:val="00626011"/>
    <w:rsid w:val="00627717"/>
    <w:rsid w:val="00677AD7"/>
    <w:rsid w:val="00680591"/>
    <w:rsid w:val="006956F9"/>
    <w:rsid w:val="00696BB6"/>
    <w:rsid w:val="006C4A4B"/>
    <w:rsid w:val="006C7721"/>
    <w:rsid w:val="006D5A93"/>
    <w:rsid w:val="006E6B0C"/>
    <w:rsid w:val="0070151B"/>
    <w:rsid w:val="00703010"/>
    <w:rsid w:val="00735F3E"/>
    <w:rsid w:val="00756758"/>
    <w:rsid w:val="007670FA"/>
    <w:rsid w:val="0076779D"/>
    <w:rsid w:val="00781CC5"/>
    <w:rsid w:val="007914DD"/>
    <w:rsid w:val="00796CFC"/>
    <w:rsid w:val="007B75AD"/>
    <w:rsid w:val="007C2BB3"/>
    <w:rsid w:val="007C3A17"/>
    <w:rsid w:val="007C5942"/>
    <w:rsid w:val="007D58EF"/>
    <w:rsid w:val="007F511B"/>
    <w:rsid w:val="00805C48"/>
    <w:rsid w:val="00822BDF"/>
    <w:rsid w:val="00825A56"/>
    <w:rsid w:val="00827DF6"/>
    <w:rsid w:val="008460BE"/>
    <w:rsid w:val="00850A53"/>
    <w:rsid w:val="008531C5"/>
    <w:rsid w:val="00861CED"/>
    <w:rsid w:val="00871715"/>
    <w:rsid w:val="0087729F"/>
    <w:rsid w:val="00883BAE"/>
    <w:rsid w:val="00886CD9"/>
    <w:rsid w:val="008A0762"/>
    <w:rsid w:val="008A0880"/>
    <w:rsid w:val="008A5B5F"/>
    <w:rsid w:val="008A6594"/>
    <w:rsid w:val="008A666A"/>
    <w:rsid w:val="008A707C"/>
    <w:rsid w:val="008B2474"/>
    <w:rsid w:val="008B6A9E"/>
    <w:rsid w:val="008C4874"/>
    <w:rsid w:val="008E2201"/>
    <w:rsid w:val="0091435F"/>
    <w:rsid w:val="00917D3B"/>
    <w:rsid w:val="009310B2"/>
    <w:rsid w:val="00932FA9"/>
    <w:rsid w:val="00943D59"/>
    <w:rsid w:val="00943F84"/>
    <w:rsid w:val="00943F9F"/>
    <w:rsid w:val="009539A9"/>
    <w:rsid w:val="00961610"/>
    <w:rsid w:val="0097379F"/>
    <w:rsid w:val="00976097"/>
    <w:rsid w:val="00980B58"/>
    <w:rsid w:val="00982E78"/>
    <w:rsid w:val="00984BA1"/>
    <w:rsid w:val="0098738C"/>
    <w:rsid w:val="0099437E"/>
    <w:rsid w:val="00996BBC"/>
    <w:rsid w:val="009A0A17"/>
    <w:rsid w:val="009A50F6"/>
    <w:rsid w:val="009A7982"/>
    <w:rsid w:val="009B033B"/>
    <w:rsid w:val="009B1755"/>
    <w:rsid w:val="009D6032"/>
    <w:rsid w:val="009D6A12"/>
    <w:rsid w:val="009D723F"/>
    <w:rsid w:val="009E082C"/>
    <w:rsid w:val="009F19C7"/>
    <w:rsid w:val="00A031E3"/>
    <w:rsid w:val="00A1218E"/>
    <w:rsid w:val="00A211C7"/>
    <w:rsid w:val="00A23584"/>
    <w:rsid w:val="00A47CA4"/>
    <w:rsid w:val="00A556F9"/>
    <w:rsid w:val="00A6425E"/>
    <w:rsid w:val="00AC6721"/>
    <w:rsid w:val="00AC7A7D"/>
    <w:rsid w:val="00AD0833"/>
    <w:rsid w:val="00AD0CBC"/>
    <w:rsid w:val="00AD236C"/>
    <w:rsid w:val="00AE649F"/>
    <w:rsid w:val="00AF0634"/>
    <w:rsid w:val="00AF5A08"/>
    <w:rsid w:val="00AF5AE4"/>
    <w:rsid w:val="00AF6BC1"/>
    <w:rsid w:val="00B0493C"/>
    <w:rsid w:val="00B067B8"/>
    <w:rsid w:val="00B10B12"/>
    <w:rsid w:val="00B212E0"/>
    <w:rsid w:val="00B667BD"/>
    <w:rsid w:val="00B84945"/>
    <w:rsid w:val="00B87CB5"/>
    <w:rsid w:val="00B97438"/>
    <w:rsid w:val="00BA2772"/>
    <w:rsid w:val="00BB0CBE"/>
    <w:rsid w:val="00BC35A8"/>
    <w:rsid w:val="00BD0A31"/>
    <w:rsid w:val="00BD3F92"/>
    <w:rsid w:val="00BE2779"/>
    <w:rsid w:val="00BF2DA1"/>
    <w:rsid w:val="00C03C54"/>
    <w:rsid w:val="00C2383D"/>
    <w:rsid w:val="00C42A98"/>
    <w:rsid w:val="00C77023"/>
    <w:rsid w:val="00C80A75"/>
    <w:rsid w:val="00C96B9D"/>
    <w:rsid w:val="00CB2A40"/>
    <w:rsid w:val="00CD05D9"/>
    <w:rsid w:val="00CD29E1"/>
    <w:rsid w:val="00CF2336"/>
    <w:rsid w:val="00CF3B0E"/>
    <w:rsid w:val="00D24BE8"/>
    <w:rsid w:val="00D32D30"/>
    <w:rsid w:val="00D331AA"/>
    <w:rsid w:val="00D42580"/>
    <w:rsid w:val="00D478F5"/>
    <w:rsid w:val="00D54419"/>
    <w:rsid w:val="00D63CDC"/>
    <w:rsid w:val="00D73969"/>
    <w:rsid w:val="00D77397"/>
    <w:rsid w:val="00D84514"/>
    <w:rsid w:val="00D96412"/>
    <w:rsid w:val="00DA3D57"/>
    <w:rsid w:val="00DD16ED"/>
    <w:rsid w:val="00DD354E"/>
    <w:rsid w:val="00DD6F75"/>
    <w:rsid w:val="00DD729C"/>
    <w:rsid w:val="00DF39E5"/>
    <w:rsid w:val="00E03BB8"/>
    <w:rsid w:val="00E169F5"/>
    <w:rsid w:val="00E33117"/>
    <w:rsid w:val="00E36391"/>
    <w:rsid w:val="00E52874"/>
    <w:rsid w:val="00E6262E"/>
    <w:rsid w:val="00E64200"/>
    <w:rsid w:val="00E743DC"/>
    <w:rsid w:val="00E753D0"/>
    <w:rsid w:val="00E85B99"/>
    <w:rsid w:val="00E92244"/>
    <w:rsid w:val="00EA50DB"/>
    <w:rsid w:val="00EC6104"/>
    <w:rsid w:val="00F11663"/>
    <w:rsid w:val="00F141EC"/>
    <w:rsid w:val="00F17A9C"/>
    <w:rsid w:val="00F23E87"/>
    <w:rsid w:val="00F23F9D"/>
    <w:rsid w:val="00F27E86"/>
    <w:rsid w:val="00F47AE3"/>
    <w:rsid w:val="00F60172"/>
    <w:rsid w:val="00F666C0"/>
    <w:rsid w:val="00F70027"/>
    <w:rsid w:val="00F827EF"/>
    <w:rsid w:val="00F876BE"/>
    <w:rsid w:val="00F9487F"/>
    <w:rsid w:val="00FA56F1"/>
    <w:rsid w:val="00FB6BDF"/>
    <w:rsid w:val="00FC61FD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BE"/>
  </w:style>
  <w:style w:type="paragraph" w:styleId="Footer">
    <w:name w:val="footer"/>
    <w:basedOn w:val="Normal"/>
    <w:link w:val="FooterChar"/>
    <w:uiPriority w:val="99"/>
    <w:unhideWhenUsed/>
    <w:rsid w:val="00BB0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BE"/>
  </w:style>
  <w:style w:type="character" w:styleId="Hyperlink">
    <w:name w:val="Hyperlink"/>
    <w:basedOn w:val="DefaultParagraphFont"/>
    <w:uiPriority w:val="99"/>
    <w:unhideWhenUsed/>
    <w:rsid w:val="00D544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2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BE"/>
  </w:style>
  <w:style w:type="paragraph" w:styleId="Footer">
    <w:name w:val="footer"/>
    <w:basedOn w:val="Normal"/>
    <w:link w:val="FooterChar"/>
    <w:uiPriority w:val="99"/>
    <w:unhideWhenUsed/>
    <w:rsid w:val="00BB0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BE"/>
  </w:style>
  <w:style w:type="character" w:styleId="Hyperlink">
    <w:name w:val="Hyperlink"/>
    <w:basedOn w:val="DefaultParagraphFont"/>
    <w:uiPriority w:val="99"/>
    <w:unhideWhenUsed/>
    <w:rsid w:val="00D544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2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M60 AN</dc:creator>
  <cp:lastModifiedBy>Patricia Collier</cp:lastModifiedBy>
  <cp:revision>2</cp:revision>
  <dcterms:created xsi:type="dcterms:W3CDTF">2015-12-07T14:17:00Z</dcterms:created>
  <dcterms:modified xsi:type="dcterms:W3CDTF">2015-12-07T14:17:00Z</dcterms:modified>
</cp:coreProperties>
</file>